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28CF0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Снятие параметров теплоносителя с теплоинспектором.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 у магазина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