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AAC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– осмотр крыши по заявке собственника кв. 28.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двери выхода на кровлю и чердак.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