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82B786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bookmarkStart w:id="0" w:name="_dx_frag_StartFragment"/>
      <w:bookmarkEnd w:id="0"/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21.11.2022г.-25.11.2022 г.</w:t>
      </w:r>
    </w:p>
    <w:p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Выполненные работы на </w:t>
      </w:r>
      <w:r>
        <w:rPr>
          <w:rFonts w:ascii="Times New Roman" w:hAnsi="Times New Roman"/>
          <w:sz w:val="24"/>
        </w:rPr>
        <w:t>Ленина 61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смотр общедомового имущества в жилых помещениях, снятие контрольных показаний счетчиков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борка подвала от мусора, восстановление напольного покрытия  6 эт.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.11.22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проушин для замка на вход в подвал, выхода на кровлю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выхода на чердак от мусора, осмотр кровли, очистка ливневой системы от наледи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