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42D22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-24.03.2023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34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Оштукатуривание стен в подъездах 4,5,7; установка теплоизоляции подъездного отопления.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стен к покраске 4,5,7 под. 1-ый этаж.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чистка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стен в подъездах под покраску.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