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F0748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61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 на фасаде дома, ремонт плиточного покрытия пола в подъезде.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ВРУ на посторонние подключения.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решетки входа в подвал.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