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3C8EC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.02-10.02.2023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Белова, 46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чистка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и мытье карманов мусоропровода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Регулировка параметров теплоносителя системы подъездного отопления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Вскрытие замка мусорокамеры, установка навесного.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мусорного контейнера, загрузочного клапана мусоропровода 4 эт., прочистка засора мусоропровода 2 эт.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