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27CF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раска граффит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