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5A44C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-10.03.2023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Юбилейной, 46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канализации.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под. 2 эт. - прочистка засора мусоропровода.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10.03.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