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7E1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параметров теплоносителя.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 , совместно с собственниками.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